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046EAE" w14:textId="0FF0CE17" w:rsidR="00027B7C" w:rsidRPr="00027B7C" w:rsidRDefault="00027B7C" w:rsidP="00027B7C">
      <w:pPr>
        <w:rPr>
          <w:rFonts w:asciiTheme="minorEastAsia" w:hAnsiTheme="minorEastAsia" w:cs="Arial Unicode MS" w:hint="eastAsia"/>
          <w:lang w:val="en-GB"/>
        </w:rPr>
      </w:pPr>
      <w:r w:rsidRPr="00027B7C">
        <w:rPr>
          <w:rFonts w:asciiTheme="minorEastAsia" w:hAnsiTheme="minorEastAsia" w:cs="Arial Unicode MS"/>
        </w:rPr>
        <w:t>情報科プリント</w:t>
      </w:r>
      <w:r w:rsidRPr="00027B7C">
        <w:rPr>
          <w:rFonts w:asciiTheme="minorEastAsia" w:hAnsiTheme="minorEastAsia" w:cs="Arial Unicode MS" w:hint="eastAsia"/>
          <w:lang w:val="en-US"/>
        </w:rPr>
        <w:t xml:space="preserve">　</w:t>
      </w:r>
      <w:r w:rsidRPr="00027B7C">
        <w:rPr>
          <w:rFonts w:asciiTheme="minorEastAsia" w:hAnsiTheme="minorEastAsia" w:cs="Arial Unicode MS" w:hint="eastAsia"/>
        </w:rPr>
        <w:t>第</w:t>
      </w:r>
      <w:r w:rsidRPr="00027B7C">
        <w:rPr>
          <w:rFonts w:asciiTheme="minorEastAsia" w:hAnsiTheme="minorEastAsia" w:cs="Arial Unicode MS"/>
          <w:lang w:val="en-GB"/>
        </w:rPr>
        <w:t>3</w:t>
      </w:r>
      <w:r w:rsidRPr="00027B7C">
        <w:rPr>
          <w:rFonts w:asciiTheme="minorEastAsia" w:hAnsiTheme="minorEastAsia" w:cs="Arial Unicode MS" w:hint="eastAsia"/>
          <w:lang w:val="en-US"/>
        </w:rPr>
        <w:t>編「コンピュータとプログラミング」</w:t>
      </w:r>
      <w:r w:rsidRPr="00027B7C">
        <w:rPr>
          <w:rFonts w:asciiTheme="minorEastAsia" w:hAnsiTheme="minorEastAsia" w:cs="Arial Unicode MS"/>
        </w:rPr>
        <w:t xml:space="preserve">　</w:t>
      </w:r>
      <w:r w:rsidRPr="00027B7C">
        <w:rPr>
          <w:rFonts w:asciiTheme="minorEastAsia" w:hAnsiTheme="minorEastAsia" w:cs="ＭＳ ゴシック"/>
          <w:lang w:val="en-GB"/>
        </w:rPr>
        <w:t>no.</w:t>
      </w:r>
      <w:r>
        <w:rPr>
          <w:rFonts w:asciiTheme="minorEastAsia" w:hAnsiTheme="minorEastAsia" w:cs="ＭＳ ゴシック" w:hint="eastAsia"/>
          <w:lang w:val="en-GB"/>
        </w:rPr>
        <w:t>4</w:t>
      </w:r>
    </w:p>
    <w:p w14:paraId="1816FA81" w14:textId="77777777" w:rsidR="00027B7C" w:rsidRPr="00027B7C" w:rsidRDefault="00027B7C" w:rsidP="00027B7C">
      <w:pPr>
        <w:rPr>
          <w:rFonts w:asciiTheme="minorEastAsia" w:hAnsiTheme="minorEastAsia" w:cs="Arial Unicode MS"/>
          <w:lang w:val="en-GB"/>
        </w:rPr>
      </w:pPr>
      <w:r w:rsidRPr="00027B7C">
        <w:rPr>
          <w:rFonts w:asciiTheme="minorEastAsia" w:hAnsiTheme="minorEastAsia" w:cs="Arial Unicode MS"/>
          <w:lang w:val="en-GB"/>
        </w:rPr>
        <w:t xml:space="preserve">  </w:t>
      </w:r>
      <w:r w:rsidRPr="00027B7C">
        <w:rPr>
          <w:rFonts w:asciiTheme="minorEastAsia" w:hAnsiTheme="minorEastAsia" w:cs="Arial Unicode MS" w:hint="eastAsia"/>
        </w:rPr>
        <w:t xml:space="preserve">　年　　　組　　　番</w:t>
      </w:r>
      <w:r w:rsidRPr="00027B7C">
        <w:rPr>
          <w:rFonts w:asciiTheme="minorEastAsia" w:hAnsiTheme="minorEastAsia" w:cs="Arial Unicode MS"/>
        </w:rPr>
        <w:t xml:space="preserve">　</w:t>
      </w:r>
      <w:r w:rsidRPr="00027B7C">
        <w:rPr>
          <w:rFonts w:asciiTheme="minorEastAsia" w:hAnsiTheme="minorEastAsia" w:cs="ＭＳ ゴシック" w:hint="eastAsia"/>
        </w:rPr>
        <w:t xml:space="preserve">　名前</w:t>
      </w:r>
      <w:r w:rsidRPr="00027B7C">
        <w:rPr>
          <w:rFonts w:asciiTheme="minorEastAsia" w:hAnsiTheme="minorEastAsia"/>
        </w:rPr>
        <w:pict w14:anchorId="148936B5">
          <v:rect id="_x0000_i1029" style="width:0;height:1.5pt" o:hralign="center" o:hrstd="t" o:hr="t" fillcolor="#a0a0a0" stroked="f"/>
        </w:pict>
      </w:r>
    </w:p>
    <w:p w14:paraId="23607A76" w14:textId="77777777" w:rsidR="00D24DBE" w:rsidRPr="00027B7C" w:rsidRDefault="00535DE6">
      <w:pPr>
        <w:rPr>
          <w:rFonts w:asciiTheme="minorEastAsia" w:hAnsiTheme="minorEastAsia"/>
        </w:rPr>
      </w:pPr>
      <w:r w:rsidRPr="00027B7C">
        <w:rPr>
          <w:rFonts w:asciiTheme="minorEastAsia" w:hAnsiTheme="minorEastAsia" w:cs="Arial Unicode MS"/>
        </w:rPr>
        <w:t>めあて：アルゴリズムの意味を理解する</w:t>
      </w:r>
    </w:p>
    <w:p w14:paraId="4746C26E" w14:textId="36D6392E" w:rsidR="00D24DBE" w:rsidRPr="00027B7C" w:rsidRDefault="00535DE6">
      <w:pPr>
        <w:rPr>
          <w:rFonts w:asciiTheme="minorEastAsia" w:hAnsiTheme="minorEastAsia"/>
        </w:rPr>
      </w:pPr>
      <w:r w:rsidRPr="00027B7C">
        <w:rPr>
          <w:rFonts w:asciiTheme="minorEastAsia" w:hAnsiTheme="minorEastAsia"/>
          <w:noProof/>
        </w:rPr>
        <w:drawing>
          <wp:anchor distT="114300" distB="114300" distL="114300" distR="114300" simplePos="0" relativeHeight="251658240" behindDoc="0" locked="0" layoutInCell="1" hidden="0" allowOverlap="1" wp14:anchorId="3D128617" wp14:editId="541E0FE0">
            <wp:simplePos x="0" y="0"/>
            <wp:positionH relativeFrom="margin">
              <wp:posOffset>5590540</wp:posOffset>
            </wp:positionH>
            <wp:positionV relativeFrom="page">
              <wp:posOffset>1352550</wp:posOffset>
            </wp:positionV>
            <wp:extent cx="1244600" cy="14922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492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84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5"/>
      </w:tblGrid>
      <w:tr w:rsidR="00D24DBE" w:rsidRPr="00027B7C" w14:paraId="28066771" w14:textId="77777777" w:rsidTr="00027B7C">
        <w:tc>
          <w:tcPr>
            <w:tcW w:w="8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CD55" w14:textId="4452F3BD" w:rsidR="00D24DBE" w:rsidRPr="00027B7C" w:rsidRDefault="00027B7C">
            <w:pPr>
              <w:rPr>
                <w:rFonts w:asciiTheme="minorEastAsia" w:hAnsiTheme="minorEastAsia" w:cs="Arial Unicode MS" w:hint="eastAsia"/>
              </w:rPr>
            </w:pPr>
            <w:r w:rsidRPr="00027B7C">
              <w:rPr>
                <w:rFonts w:asciiTheme="minorEastAsia" w:hAnsiTheme="minorEastAsia" w:cs="Arial Unicode MS" w:hint="eastAsia"/>
                <w:highlight w:val="yellow"/>
              </w:rPr>
              <w:t>☆Point☆</w:t>
            </w:r>
          </w:p>
          <w:p w14:paraId="40DAE16A" w14:textId="16F6E2DF" w:rsidR="00D24DBE" w:rsidRPr="00027B7C" w:rsidRDefault="00535DE6">
            <w:pPr>
              <w:rPr>
                <w:rFonts w:asciiTheme="minorEastAsia" w:hAnsiTheme="minorEastAsia"/>
              </w:rPr>
            </w:pPr>
            <w:r w:rsidRPr="00027B7C">
              <w:rPr>
                <w:rFonts w:asciiTheme="minorEastAsia" w:hAnsiTheme="minorEastAsia" w:cs="Arial Unicode MS"/>
              </w:rPr>
              <w:t xml:space="preserve"> </w:t>
            </w:r>
            <w:r w:rsidRPr="00027B7C">
              <w:rPr>
                <w:rFonts w:asciiTheme="minorEastAsia" w:hAnsiTheme="minorEastAsia" w:cs="Arial Unicode MS"/>
              </w:rPr>
              <w:t>（　　　　　　　　　　　）</w:t>
            </w:r>
            <w:r w:rsidRPr="00027B7C">
              <w:rPr>
                <w:rFonts w:asciiTheme="minorEastAsia" w:hAnsiTheme="minorEastAsia" w:cs="Arial Unicode MS"/>
              </w:rPr>
              <w:t xml:space="preserve">☞  </w:t>
            </w:r>
            <w:r w:rsidRPr="00027B7C">
              <w:rPr>
                <w:rFonts w:asciiTheme="minorEastAsia" w:hAnsiTheme="minorEastAsia" w:cs="Arial Unicode MS"/>
              </w:rPr>
              <w:t>ある問題を解くときに，その答えを得る手順．</w:t>
            </w:r>
          </w:p>
        </w:tc>
      </w:tr>
    </w:tbl>
    <w:p w14:paraId="18BB2761" w14:textId="62633751" w:rsidR="00D24DBE" w:rsidRPr="00027B7C" w:rsidRDefault="00027B7C">
      <w:pPr>
        <w:rPr>
          <w:rFonts w:asciiTheme="minorEastAsia" w:hAnsiTheme="minorEastAsia"/>
        </w:rPr>
      </w:pPr>
      <w:r w:rsidRPr="00027B7C">
        <w:rPr>
          <w:rFonts w:asciiTheme="minorEastAsia" w:hAnsiTheme="minorEastAsia"/>
          <w:noProof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 wp14:anchorId="72238B7A" wp14:editId="2F53C68E">
                <wp:simplePos x="0" y="0"/>
                <wp:positionH relativeFrom="page">
                  <wp:posOffset>1879600</wp:posOffset>
                </wp:positionH>
                <wp:positionV relativeFrom="page">
                  <wp:posOffset>2070100</wp:posOffset>
                </wp:positionV>
                <wp:extent cx="3606800" cy="692150"/>
                <wp:effectExtent l="0" t="0" r="412750" b="12700"/>
                <wp:wrapNone/>
                <wp:docPr id="1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0" cy="692150"/>
                        </a:xfrm>
                        <a:prstGeom prst="wedgeRectCallout">
                          <a:avLst>
                            <a:gd name="adj1" fmla="val 60848"/>
                            <a:gd name="adj2" fmla="val -34008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65EFC4" w14:textId="34010519" w:rsidR="00D24DBE" w:rsidRPr="00027B7C" w:rsidRDefault="00535DE6">
                            <w:pPr>
                              <w:spacing w:line="240" w:lineRule="auto"/>
                              <w:textDirection w:val="btLr"/>
                              <w:rPr>
                                <w:rFonts w:hint="eastAsia"/>
                              </w:rPr>
                            </w:pPr>
                            <w:r w:rsidRPr="00027B7C">
                              <w:rPr>
                                <w:rFonts w:eastAsia="Arial"/>
                                <w:color w:val="000000"/>
                              </w:rPr>
                              <w:t>９世紀前半に活躍した数学者</w:t>
                            </w:r>
                            <w:r w:rsidRPr="00027B7C">
                              <w:rPr>
                                <w:rFonts w:eastAsia="Arial"/>
                                <w:color w:val="000000"/>
                              </w:rPr>
                              <w:t>アル・フワーリズミーの名前から生まれ</w:t>
                            </w:r>
                            <w:r w:rsidR="00027B7C">
                              <w:rPr>
                                <w:rFonts w:hint="eastAsia"/>
                                <w:color w:val="000000"/>
                              </w:rPr>
                              <w:t>た。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238B7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margin-left:148pt;margin-top:163pt;width:284pt;height:54.5pt;z-index:251659264;visibility:visible;mso-wrap-style:square;mso-width-percent:0;mso-wrap-distance-left:9pt;mso-wrap-distance-top:9pt;mso-wrap-distance-right:9pt;mso-wrap-distance-bottom:9pt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" adj="23943,3454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465EFC4" w14:textId="34010519" w:rsidR="00D24DBE" w:rsidRPr="00027B7C" w:rsidRDefault="00535DE6">
                      <w:pPr>
                        <w:spacing w:line="240" w:lineRule="auto"/>
                        <w:textDirection w:val="btLr"/>
                        <w:rPr>
                          <w:rFonts w:hint="eastAsia"/>
                        </w:rPr>
                      </w:pPr>
                      <w:r w:rsidRPr="00027B7C">
                        <w:rPr>
                          <w:rFonts w:eastAsia="Arial"/>
                          <w:color w:val="000000"/>
                        </w:rPr>
                        <w:t>９世紀前半に活躍した数学者</w:t>
                      </w:r>
                      <w:r w:rsidRPr="00027B7C">
                        <w:rPr>
                          <w:rFonts w:eastAsia="Arial"/>
                          <w:color w:val="000000"/>
                        </w:rPr>
                        <w:t>アル・フワーリズミーの名前から生まれ</w:t>
                      </w:r>
                      <w:r w:rsidR="00027B7C">
                        <w:rPr>
                          <w:rFonts w:hint="eastAsia"/>
                          <w:color w:val="000000"/>
                        </w:rPr>
                        <w:t>た。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E27919" w14:textId="02FA9643" w:rsidR="00D24DBE" w:rsidRPr="00027B7C" w:rsidRDefault="00D24DBE">
      <w:pPr>
        <w:rPr>
          <w:rFonts w:asciiTheme="minorEastAsia" w:hAnsiTheme="minorEastAsia"/>
        </w:rPr>
      </w:pPr>
    </w:p>
    <w:p w14:paraId="314C8B26" w14:textId="5E6C42E8" w:rsidR="00D24DBE" w:rsidRPr="00027B7C" w:rsidRDefault="00D24DBE">
      <w:pPr>
        <w:rPr>
          <w:rFonts w:asciiTheme="minorEastAsia" w:hAnsiTheme="minorEastAsia"/>
        </w:rPr>
      </w:pPr>
    </w:p>
    <w:p w14:paraId="60830D31" w14:textId="1AF1843E" w:rsidR="00D24DBE" w:rsidRPr="00194E83" w:rsidRDefault="00D24DBE">
      <w:pPr>
        <w:rPr>
          <w:rFonts w:asciiTheme="minorEastAsia" w:hAnsiTheme="minorEastAsia"/>
        </w:rPr>
      </w:pPr>
    </w:p>
    <w:p w14:paraId="1E9DE938" w14:textId="31C62E78" w:rsidR="00D24DBE" w:rsidRPr="00194E83" w:rsidRDefault="00535DE6">
      <w:pPr>
        <w:rPr>
          <w:rFonts w:asciiTheme="minorEastAsia" w:hAnsiTheme="minorEastAsia"/>
        </w:rPr>
      </w:pPr>
      <w:r w:rsidRPr="00194E83">
        <w:rPr>
          <w:rFonts w:asciiTheme="minorEastAsia" w:hAnsiTheme="minorEastAsia" w:cs="Arial Unicode MS"/>
        </w:rPr>
        <w:t>〇年齢当てゲーム！</w:t>
      </w:r>
    </w:p>
    <w:tbl>
      <w:tblPr>
        <w:tblStyle w:val="a6"/>
        <w:tblW w:w="10725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25"/>
      </w:tblGrid>
      <w:tr w:rsidR="00D24DBE" w:rsidRPr="00027B7C" w14:paraId="0B2EFFB8" w14:textId="77777777">
        <w:trPr>
          <w:trHeight w:val="1485"/>
        </w:trPr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C9B5" w14:textId="77777777" w:rsidR="00D24DBE" w:rsidRPr="00027B7C" w:rsidRDefault="00535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  <w:r w:rsidRPr="00027B7C">
              <w:rPr>
                <w:rFonts w:asciiTheme="minorEastAsia" w:hAnsiTheme="minorEastAsia" w:cs="Arial Unicode MS"/>
              </w:rPr>
              <w:t>どんな質問をすれば効率よく聞けますか</w:t>
            </w:r>
            <w:r w:rsidRPr="00027B7C">
              <w:rPr>
                <w:rFonts w:asciiTheme="minorEastAsia" w:hAnsiTheme="minorEastAsia" w:cs="Arial Unicode MS"/>
              </w:rPr>
              <w:t>⁇</w:t>
            </w:r>
            <w:r w:rsidRPr="00027B7C">
              <w:rPr>
                <w:rFonts w:asciiTheme="minorEastAsia" w:hAnsiTheme="minorEastAsia" w:cs="Arial Unicode MS"/>
              </w:rPr>
              <w:t>ただし相手は</w:t>
            </w:r>
            <w:r w:rsidRPr="00027B7C">
              <w:rPr>
                <w:rFonts w:asciiTheme="minorEastAsia" w:hAnsiTheme="minorEastAsia" w:cs="Arial Unicode MS"/>
              </w:rPr>
              <w:t>YES or NO</w:t>
            </w:r>
            <w:r w:rsidRPr="00027B7C">
              <w:rPr>
                <w:rFonts w:asciiTheme="minorEastAsia" w:hAnsiTheme="minorEastAsia" w:cs="Arial Unicode MS"/>
              </w:rPr>
              <w:t>しか答えられないものとします</w:t>
            </w:r>
            <w:r w:rsidRPr="00027B7C">
              <w:rPr>
                <w:rFonts w:asciiTheme="minorEastAsia" w:hAnsiTheme="minorEastAsia" w:cs="Arial Unicode MS"/>
              </w:rPr>
              <w:t>.</w:t>
            </w:r>
          </w:p>
        </w:tc>
      </w:tr>
    </w:tbl>
    <w:p w14:paraId="2514FCF4" w14:textId="77777777" w:rsidR="00D24DBE" w:rsidRPr="00027B7C" w:rsidRDefault="00D24DBE">
      <w:pPr>
        <w:rPr>
          <w:rFonts w:asciiTheme="minorEastAsia" w:hAnsiTheme="minorEastAsia"/>
        </w:rPr>
      </w:pPr>
    </w:p>
    <w:tbl>
      <w:tblPr>
        <w:tblStyle w:val="a7"/>
        <w:tblW w:w="10680" w:type="dxa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80"/>
      </w:tblGrid>
      <w:tr w:rsidR="00D24DBE" w:rsidRPr="00027B7C" w14:paraId="1C233379" w14:textId="77777777" w:rsidTr="007D20C0">
        <w:trPr>
          <w:trHeight w:val="585"/>
        </w:trPr>
        <w:tc>
          <w:tcPr>
            <w:tcW w:w="10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DE94" w14:textId="77777777" w:rsidR="00D24DBE" w:rsidRPr="00027B7C" w:rsidRDefault="00535DE6">
            <w:pPr>
              <w:widowControl w:val="0"/>
              <w:spacing w:line="240" w:lineRule="auto"/>
              <w:rPr>
                <w:rFonts w:asciiTheme="minorEastAsia" w:hAnsiTheme="minorEastAsia"/>
              </w:rPr>
            </w:pPr>
            <w:r w:rsidRPr="00027B7C">
              <w:rPr>
                <w:rFonts w:asciiTheme="minorEastAsia" w:hAnsiTheme="minorEastAsia" w:cs="Arial Unicode MS"/>
              </w:rPr>
              <w:t>方法</w:t>
            </w:r>
            <w:r w:rsidRPr="00027B7C">
              <w:rPr>
                <w:rFonts w:asciiTheme="minorEastAsia" w:hAnsiTheme="minorEastAsia" w:cs="Arial Unicode MS"/>
              </w:rPr>
              <w:t>①</w:t>
            </w:r>
            <w:r w:rsidRPr="00027B7C">
              <w:rPr>
                <w:rFonts w:asciiTheme="minorEastAsia" w:hAnsiTheme="minorEastAsia" w:cs="Arial Unicode MS"/>
              </w:rPr>
              <w:t>（　　　　　　　　　　　　　　　）</w:t>
            </w:r>
          </w:p>
          <w:p w14:paraId="38EBF3B5" w14:textId="77777777" w:rsidR="00D24DBE" w:rsidRDefault="00D24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19560CBD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6EA7B1A0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3300F301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6C8DEF53" w14:textId="77777777" w:rsidR="007D20C0" w:rsidRPr="00027B7C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</w:rPr>
            </w:pPr>
          </w:p>
        </w:tc>
      </w:tr>
      <w:tr w:rsidR="00D24DBE" w:rsidRPr="00027B7C" w14:paraId="44439374" w14:textId="77777777" w:rsidTr="007D20C0">
        <w:trPr>
          <w:trHeight w:val="1051"/>
        </w:trPr>
        <w:tc>
          <w:tcPr>
            <w:tcW w:w="10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A673A" w14:textId="77777777" w:rsidR="00D24DBE" w:rsidRPr="00027B7C" w:rsidRDefault="00535DE6">
            <w:pPr>
              <w:widowControl w:val="0"/>
              <w:spacing w:line="240" w:lineRule="auto"/>
              <w:rPr>
                <w:rFonts w:asciiTheme="minorEastAsia" w:hAnsiTheme="minorEastAsia"/>
              </w:rPr>
            </w:pPr>
            <w:r w:rsidRPr="00027B7C">
              <w:rPr>
                <w:rFonts w:asciiTheme="minorEastAsia" w:hAnsiTheme="minorEastAsia" w:cs="Arial Unicode MS"/>
              </w:rPr>
              <w:t>方法</w:t>
            </w:r>
            <w:r w:rsidRPr="00027B7C">
              <w:rPr>
                <w:rFonts w:asciiTheme="minorEastAsia" w:hAnsiTheme="minorEastAsia" w:cs="Arial Unicode MS"/>
              </w:rPr>
              <w:t>②</w:t>
            </w:r>
            <w:r w:rsidRPr="00027B7C">
              <w:rPr>
                <w:rFonts w:asciiTheme="minorEastAsia" w:hAnsiTheme="minorEastAsia" w:cs="Arial Unicode MS"/>
              </w:rPr>
              <w:t>（　　　　　　　　　　　　　　　）</w:t>
            </w:r>
          </w:p>
          <w:p w14:paraId="2BD6CD60" w14:textId="77777777" w:rsidR="00D24DBE" w:rsidRPr="00027B7C" w:rsidRDefault="00D24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6A91A348" w14:textId="77777777" w:rsidR="00D24DBE" w:rsidRPr="00027B7C" w:rsidRDefault="00D24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68B14A89" w14:textId="77777777" w:rsidR="00D24DBE" w:rsidRDefault="00D24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3A230AF4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</w:rPr>
            </w:pPr>
          </w:p>
          <w:p w14:paraId="7031DEF7" w14:textId="77777777" w:rsidR="007D20C0" w:rsidRPr="00027B7C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</w:rPr>
            </w:pPr>
          </w:p>
        </w:tc>
      </w:tr>
      <w:tr w:rsidR="00D24DBE" w:rsidRPr="00027B7C" w14:paraId="1D3A3533" w14:textId="77777777" w:rsidTr="007D20C0">
        <w:trPr>
          <w:trHeight w:val="404"/>
        </w:trPr>
        <w:tc>
          <w:tcPr>
            <w:tcW w:w="10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DED2B" w14:textId="77777777" w:rsidR="00D24DBE" w:rsidRDefault="00535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Arial Unicode MS"/>
              </w:rPr>
            </w:pPr>
            <w:r w:rsidRPr="00027B7C">
              <w:rPr>
                <w:rFonts w:asciiTheme="minorEastAsia" w:hAnsiTheme="minorEastAsia" w:cs="Arial Unicode MS"/>
              </w:rPr>
              <w:t>方法</w:t>
            </w:r>
            <w:r w:rsidRPr="00027B7C">
              <w:rPr>
                <w:rFonts w:asciiTheme="minorEastAsia" w:hAnsiTheme="minorEastAsia" w:cs="Arial Unicode MS"/>
              </w:rPr>
              <w:t>③</w:t>
            </w:r>
            <w:r w:rsidRPr="00027B7C">
              <w:rPr>
                <w:rFonts w:asciiTheme="minorEastAsia" w:hAnsiTheme="minorEastAsia" w:cs="Arial Unicode MS"/>
              </w:rPr>
              <w:t>（　　　　　　　　　　　　　　　）</w:t>
            </w:r>
          </w:p>
          <w:p w14:paraId="2395D7A5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Arial Unicode MS"/>
              </w:rPr>
            </w:pPr>
          </w:p>
          <w:p w14:paraId="0285DD0B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Arial Unicode MS"/>
              </w:rPr>
            </w:pPr>
          </w:p>
          <w:p w14:paraId="41DD587F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Arial Unicode MS"/>
              </w:rPr>
            </w:pPr>
          </w:p>
          <w:p w14:paraId="77B3173A" w14:textId="77777777" w:rsidR="007D20C0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Arial Unicode MS"/>
              </w:rPr>
            </w:pPr>
          </w:p>
          <w:p w14:paraId="6F7CAE5E" w14:textId="77777777" w:rsidR="007D20C0" w:rsidRPr="00027B7C" w:rsidRDefault="007D2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</w:rPr>
            </w:pPr>
          </w:p>
        </w:tc>
      </w:tr>
    </w:tbl>
    <w:p w14:paraId="1A744E1B" w14:textId="7CE3CF05" w:rsidR="00CF264A" w:rsidRDefault="00CF264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〇問題</w:t>
      </w:r>
    </w:p>
    <w:p w14:paraId="6FFFB2A6" w14:textId="5AA72709" w:rsidR="00CF264A" w:rsidRDefault="00CF264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次の文章を読み、問いに答えよ。</w:t>
      </w:r>
    </w:p>
    <w:p w14:paraId="3D7194B1" w14:textId="753B6D58" w:rsidR="00CF264A" w:rsidRDefault="00CF264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１ページに１つのコンピュータ用語</w:t>
      </w:r>
      <w:r w:rsidR="00C76CB4">
        <w:rPr>
          <w:rFonts w:asciiTheme="minorEastAsia" w:hAnsiTheme="minorEastAsia" w:hint="eastAsia"/>
        </w:rPr>
        <w:t>が五十音順に並べられた合計100ページの用語集がある。ある用語の書かれたページを探索する際に単純前方探索を用いた場合の必要検索回数は、検索に二分法探索を用いた場合の約何倍と考えられるか。なお、単純前方探索の平均探索回数は「合計ページ数 / 2」、二分法探索の平均探索回数は「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&gt;</m:t>
        </m:r>
        <m:r>
          <w:rPr>
            <w:rFonts w:ascii="Cambria Math" w:hAnsi="Cambria Math" w:hint="eastAsia"/>
          </w:rPr>
          <m:t>合計ページ数</m:t>
        </m:r>
      </m:oMath>
      <w:r w:rsidR="00C76CB4">
        <w:rPr>
          <w:rFonts w:asciiTheme="minorEastAsia" w:hAnsiTheme="minorEastAsia" w:hint="eastAsia"/>
        </w:rPr>
        <w:t>」を満たす最小の整数</w:t>
      </w:r>
      <m:oMath>
        <m:r>
          <w:rPr>
            <w:rFonts w:ascii="Cambria Math" w:hAnsi="Cambria Math"/>
          </w:rPr>
          <m:t>n</m:t>
        </m:r>
      </m:oMath>
      <w:r w:rsidR="00C76CB4">
        <w:rPr>
          <w:rFonts w:asciiTheme="minorEastAsia" w:hAnsiTheme="minorEastAsia" w:hint="eastAsia"/>
        </w:rPr>
        <w:t>で求められるものとする。</w:t>
      </w:r>
    </w:p>
    <w:p w14:paraId="66C82BED" w14:textId="107B82F1" w:rsidR="00194E83" w:rsidRPr="00194E83" w:rsidRDefault="00194E83">
      <w:pPr>
        <w:rPr>
          <w:rFonts w:asciiTheme="minorEastAsia" w:hAnsiTheme="minorEastAsia" w:hint="eastAsia"/>
          <w:i/>
        </w:rPr>
      </w:pPr>
      <w:r>
        <w:rPr>
          <w:rFonts w:asciiTheme="minorEastAsia" w:hAnsiTheme="minorEastAsia" w:hint="eastAsia"/>
        </w:rPr>
        <w:t>(ア）4倍　（イ）5倍　(ウ)6倍　(エ)7倍</w:t>
      </w:r>
    </w:p>
    <w:sectPr w:rsidR="00194E83" w:rsidRPr="00194E83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" w:fontKey="{2DC8E204-C4E4-4725-85DC-C865D9CFDD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755C74-4AB1-40EE-919B-EFACB47E16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F5EF020-5FA3-4398-B58E-D3E02B87DC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DBE"/>
    <w:rsid w:val="00027B7C"/>
    <w:rsid w:val="00194E83"/>
    <w:rsid w:val="0063397E"/>
    <w:rsid w:val="007D20C0"/>
    <w:rsid w:val="00C76CB4"/>
    <w:rsid w:val="00CF264A"/>
    <w:rsid w:val="00D17AE8"/>
    <w:rsid w:val="00D2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8D164E"/>
  <w15:docId w15:val="{24B30148-00B9-4D41-8EFC-56BE8AF3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character" w:styleId="a8">
    <w:name w:val="Placeholder Text"/>
    <w:basedOn w:val="a0"/>
    <w:uiPriority w:val="99"/>
    <w:semiHidden/>
    <w:rsid w:val="00C76CB4"/>
    <w:rPr>
      <w:color w:val="666666"/>
    </w:rPr>
  </w:style>
  <w:style w:type="paragraph" w:styleId="a9">
    <w:name w:val="List Paragraph"/>
    <w:basedOn w:val="a"/>
    <w:uiPriority w:val="34"/>
    <w:qFormat/>
    <w:rsid w:val="00194E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8330C-9B63-4AB6-AE32-98A3E066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莉紗 鈴木</cp:lastModifiedBy>
  <cp:revision>2</cp:revision>
  <cp:lastPrinted>2026-09-07T11:08:00Z</cp:lastPrinted>
  <dcterms:created xsi:type="dcterms:W3CDTF">2026-09-07T08:14:00Z</dcterms:created>
  <dcterms:modified xsi:type="dcterms:W3CDTF">2026-09-07T11:08:00Z</dcterms:modified>
</cp:coreProperties>
</file>